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2A7D3968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D80224" w:rsidRPr="0083478A">
        <w:rPr>
          <w:rFonts w:ascii="Times New Roman" w:hAnsi="Times New Roman"/>
          <w:sz w:val="28"/>
          <w:szCs w:val="28"/>
          <w:lang w:val="en-GB"/>
        </w:rPr>
        <w:t>RORS00061–</w:t>
      </w:r>
      <w:r w:rsidR="00CC10EF">
        <w:rPr>
          <w:rFonts w:ascii="Times New Roman" w:hAnsi="Times New Roman"/>
          <w:sz w:val="28"/>
          <w:szCs w:val="28"/>
          <w:lang w:val="en-GB"/>
        </w:rPr>
        <w:t>PP2</w:t>
      </w:r>
      <w:r w:rsidR="00D80224" w:rsidRPr="0083478A">
        <w:rPr>
          <w:rFonts w:ascii="Times New Roman" w:hAnsi="Times New Roman"/>
          <w:sz w:val="28"/>
          <w:szCs w:val="28"/>
          <w:lang w:val="en-GB"/>
        </w:rPr>
        <w:t>–TD03</w:t>
      </w:r>
      <w:r w:rsidR="007A3E71" w:rsidRPr="007A3E71">
        <w:rPr>
          <w:rFonts w:ascii="Times New Roman" w:hAnsi="Times New Roman"/>
          <w:sz w:val="28"/>
          <w:szCs w:val="28"/>
          <w:lang w:val="en-GB"/>
        </w:rPr>
        <w:t>/L</w:t>
      </w:r>
      <w:r w:rsidR="00246CF8">
        <w:rPr>
          <w:rFonts w:ascii="Times New Roman" w:hAnsi="Times New Roman"/>
          <w:sz w:val="28"/>
          <w:szCs w:val="28"/>
          <w:lang w:val="en-GB"/>
        </w:rPr>
        <w:t>3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3E2E62E5" w14:textId="77777777" w:rsidR="00CC10EF" w:rsidRPr="009038DF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Pančevo City Firefighters’ Association</w:t>
      </w:r>
    </w:p>
    <w:p w14:paraId="1494BC6B" w14:textId="77777777" w:rsidR="00CC10EF" w:rsidRPr="009038DF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96 Žarka Zrenjanina Street</w:t>
      </w:r>
      <w:r w:rsidRPr="009038DF">
        <w:rPr>
          <w:rFonts w:ascii="Times New Roman" w:hAnsi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/>
          <w:b/>
          <w:bCs/>
          <w:sz w:val="22"/>
          <w:szCs w:val="22"/>
        </w:rPr>
        <w:t xml:space="preserve">26000 </w:t>
      </w:r>
      <w:r w:rsidRPr="00691653">
        <w:rPr>
          <w:rFonts w:ascii="Times New Roman" w:hAnsi="Times New Roman"/>
          <w:b/>
          <w:bCs/>
          <w:sz w:val="22"/>
          <w:szCs w:val="22"/>
        </w:rPr>
        <w:t>Pančevo</w:t>
      </w:r>
      <w:r w:rsidRPr="009038DF">
        <w:rPr>
          <w:rFonts w:ascii="Times New Roman" w:hAnsi="Times New Roman"/>
          <w:b/>
          <w:bCs/>
          <w:sz w:val="22"/>
          <w:szCs w:val="22"/>
        </w:rPr>
        <w:t>, Republic of Serbia</w:t>
      </w:r>
    </w:p>
    <w:p w14:paraId="2F3FE082" w14:textId="290D0474" w:rsidR="00AB471B" w:rsidRPr="006A39C0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 xml:space="preserve">Official registration number/VAT number: </w:t>
      </w:r>
      <w:r w:rsidRPr="00691653">
        <w:rPr>
          <w:rFonts w:ascii="Times New Roman" w:hAnsi="Times New Roman"/>
          <w:b/>
          <w:bCs/>
          <w:sz w:val="22"/>
          <w:szCs w:val="22"/>
        </w:rPr>
        <w:t>08103054</w:t>
      </w:r>
      <w:r w:rsidRPr="009038DF">
        <w:rPr>
          <w:rFonts w:ascii="Times New Roman" w:hAnsi="Times New Roman"/>
          <w:b/>
          <w:bCs/>
          <w:sz w:val="22"/>
          <w:szCs w:val="22"/>
        </w:rPr>
        <w:t xml:space="preserve"> / </w:t>
      </w:r>
      <w:r w:rsidRPr="00691653">
        <w:rPr>
          <w:rFonts w:ascii="Times New Roman" w:hAnsi="Times New Roman"/>
          <w:b/>
          <w:bCs/>
          <w:sz w:val="22"/>
          <w:szCs w:val="22"/>
        </w:rPr>
        <w:t>100591247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6D56AEDF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D10149" w:rsidRPr="00D10149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62B2CF4C" w14:textId="1B971558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D80224" w:rsidRPr="00D80224">
        <w:rPr>
          <w:rFonts w:ascii="Times New Roman" w:hAnsi="Times New Roman"/>
          <w:b/>
          <w:sz w:val="22"/>
          <w:lang w:val="en-GB"/>
        </w:rPr>
        <w:t>RORS00061–</w:t>
      </w:r>
      <w:r w:rsidR="00CC10EF">
        <w:rPr>
          <w:rFonts w:ascii="Times New Roman" w:hAnsi="Times New Roman"/>
          <w:b/>
          <w:sz w:val="22"/>
          <w:lang w:val="en-GB"/>
        </w:rPr>
        <w:t>PP2</w:t>
      </w:r>
      <w:r w:rsidR="00D80224" w:rsidRPr="00D80224">
        <w:rPr>
          <w:rFonts w:ascii="Times New Roman" w:hAnsi="Times New Roman"/>
          <w:b/>
          <w:sz w:val="22"/>
          <w:lang w:val="en-GB"/>
        </w:rPr>
        <w:t>–TD03</w:t>
      </w:r>
      <w:r w:rsidR="007A3E71" w:rsidRPr="007A3E71">
        <w:rPr>
          <w:rFonts w:ascii="Times New Roman" w:hAnsi="Times New Roman"/>
          <w:b/>
          <w:sz w:val="22"/>
          <w:lang w:val="en-GB"/>
        </w:rPr>
        <w:t>/L</w:t>
      </w:r>
      <w:r w:rsidR="00246CF8">
        <w:rPr>
          <w:rFonts w:ascii="Times New Roman" w:hAnsi="Times New Roman"/>
          <w:b/>
          <w:sz w:val="22"/>
          <w:lang w:val="en-GB"/>
        </w:rPr>
        <w:t>3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035FBB1B" w14:textId="2EB71B96" w:rsidR="006A39C0" w:rsidRDefault="006A39C0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  <w:r>
        <w:rPr>
          <w:rFonts w:ascii="Times New Roman" w:hAnsi="Times New Roman"/>
          <w:b/>
          <w:sz w:val="22"/>
          <w:szCs w:val="22"/>
          <w:u w:val="single"/>
        </w:rPr>
        <w:t xml:space="preserve">LOT </w:t>
      </w:r>
      <w:r w:rsidR="00246CF8">
        <w:rPr>
          <w:rFonts w:ascii="Times New Roman" w:hAnsi="Times New Roman"/>
          <w:b/>
          <w:sz w:val="22"/>
          <w:szCs w:val="22"/>
          <w:u w:val="single"/>
        </w:rPr>
        <w:t>3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AC7804" w:rsidRPr="003B63FA">
        <w:rPr>
          <w:rFonts w:ascii="Times New Roman" w:hAnsi="Times New Roman"/>
          <w:b/>
          <w:sz w:val="22"/>
          <w:szCs w:val="22"/>
          <w:u w:val="single"/>
        </w:rPr>
        <w:t>–</w:t>
      </w:r>
      <w:r w:rsidRPr="003B63FA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bookmarkEnd w:id="2"/>
      <w:r w:rsidR="00246CF8" w:rsidRPr="008B5405">
        <w:rPr>
          <w:rFonts w:ascii="Times New Roman" w:hAnsi="Times New Roman"/>
          <w:b/>
          <w:sz w:val="22"/>
          <w:szCs w:val="22"/>
          <w:u w:val="single"/>
        </w:rPr>
        <w:t>Fire engine (light) with high pressure pump</w:t>
      </w:r>
    </w:p>
    <w:p w14:paraId="0A999B68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D80224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246CF8" w14:paraId="39FA137C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6429DA58" w:rsidR="00246CF8" w:rsidRDefault="00246CF8" w:rsidP="00246C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1653" w14:textId="78C840DA" w:rsidR="00246CF8" w:rsidRDefault="00246CF8" w:rsidP="00246CF8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B540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Fire engine (light) with high pressure pump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2D2B09D7" w:rsidR="00246CF8" w:rsidRDefault="00246CF8" w:rsidP="00246C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56058490" w14:textId="47D844E7" w:rsidR="009B0CF1" w:rsidRPr="007B70EE" w:rsidRDefault="00D80224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C10EF" w:rsidRPr="004153DB">
        <w:rPr>
          <w:rFonts w:ascii="Times New Roman" w:hAnsi="Times New Roman"/>
          <w:sz w:val="22"/>
        </w:rPr>
        <w:t>Pančevo City Firefighters’ Association, 96 Žarka Zrenjanina Street</w:t>
      </w:r>
      <w:r w:rsidR="00F605F4">
        <w:rPr>
          <w:rFonts w:ascii="Times New Roman" w:hAnsi="Times New Roman"/>
          <w:sz w:val="22"/>
          <w:lang w:val="en-GB"/>
        </w:rPr>
        <w:t xml:space="preserve">, </w:t>
      </w:r>
      <w:r w:rsidR="00CC10EF" w:rsidRPr="004153DB">
        <w:rPr>
          <w:rFonts w:ascii="Times New Roman" w:hAnsi="Times New Roman"/>
          <w:sz w:val="22"/>
        </w:rPr>
        <w:t>26000 Pančevo</w:t>
      </w:r>
      <w:r w:rsidR="00F605F4">
        <w:rPr>
          <w:rFonts w:ascii="Times New Roman" w:hAnsi="Times New Roman"/>
          <w:sz w:val="22"/>
          <w:lang w:val="en-GB"/>
        </w:rPr>
        <w:t xml:space="preserve">, </w:t>
      </w:r>
      <w:r w:rsidRPr="0083478A">
        <w:rPr>
          <w:rFonts w:ascii="Times New Roman" w:hAnsi="Times New Roman"/>
          <w:sz w:val="22"/>
          <w:lang w:val="en-GB"/>
        </w:rPr>
        <w:t>Republic of Serbia</w:t>
      </w:r>
      <w:r w:rsidRPr="00B04B01">
        <w:rPr>
          <w:rFonts w:ascii="Times New Roman" w:hAnsi="Times New Roman"/>
          <w:sz w:val="22"/>
          <w:lang w:val="en-GB"/>
        </w:rPr>
        <w:t xml:space="preserve">, the time limits for </w:t>
      </w:r>
      <w:r w:rsidRPr="006405BB">
        <w:rPr>
          <w:rFonts w:ascii="Times New Roman" w:hAnsi="Times New Roman"/>
          <w:sz w:val="22"/>
          <w:lang w:val="en-GB"/>
        </w:rPr>
        <w:t xml:space="preserve">delivery </w:t>
      </w:r>
      <w:r w:rsidRPr="006405BB">
        <w:rPr>
          <w:rFonts w:ascii="Times New Roman" w:hAnsi="Times New Roman"/>
          <w:sz w:val="22"/>
          <w:lang w:val="en-GB"/>
        </w:rPr>
        <w:lastRenderedPageBreak/>
        <w:t xml:space="preserve">shall be </w:t>
      </w:r>
      <w:r w:rsidR="00EE782A" w:rsidRPr="00EE782A">
        <w:rPr>
          <w:rFonts w:ascii="Times New Roman" w:hAnsi="Times New Roman"/>
          <w:sz w:val="22"/>
          <w:lang w:val="en-GB"/>
        </w:rPr>
        <w:t>12 (twelve) months</w:t>
      </w:r>
      <w:r w:rsidR="00930F73" w:rsidRPr="006405BB">
        <w:rPr>
          <w:rFonts w:ascii="Times New Roman" w:hAnsi="Times New Roman"/>
          <w:sz w:val="22"/>
          <w:lang w:val="en-GB"/>
        </w:rPr>
        <w:t xml:space="preserve"> </w:t>
      </w:r>
      <w:r w:rsidR="009B0CF1" w:rsidRPr="006405BB">
        <w:rPr>
          <w:rFonts w:ascii="Times New Roman" w:hAnsi="Times New Roman"/>
          <w:sz w:val="22"/>
          <w:lang w:val="en-GB"/>
        </w:rPr>
        <w:t xml:space="preserve">and the </w:t>
      </w:r>
      <w:r w:rsidR="009B0CF1" w:rsidRPr="007A3E71">
        <w:rPr>
          <w:rFonts w:ascii="Times New Roman" w:hAnsi="Times New Roman"/>
          <w:sz w:val="22"/>
          <w:lang w:val="en-GB"/>
        </w:rPr>
        <w:t>Incoterm applicable shall be DDP</w:t>
      </w:r>
      <w:r w:rsidR="00E2190B" w:rsidRPr="007A3E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7A3E71">
        <w:rPr>
          <w:rFonts w:ascii="Times New Roman" w:hAnsi="Times New Roman"/>
          <w:sz w:val="22"/>
          <w:lang w:val="en-GB"/>
        </w:rPr>
        <w:t xml:space="preserve">. The </w:t>
      </w:r>
      <w:r w:rsidR="00360344" w:rsidRPr="007A3E71">
        <w:rPr>
          <w:rFonts w:ascii="Times New Roman" w:hAnsi="Times New Roman"/>
          <w:sz w:val="22"/>
          <w:lang w:val="en-GB"/>
        </w:rPr>
        <w:t>implementation</w:t>
      </w:r>
      <w:r w:rsidR="009B0CF1" w:rsidRPr="007A3E71">
        <w:rPr>
          <w:rFonts w:ascii="Times New Roman" w:hAnsi="Times New Roman"/>
          <w:sz w:val="22"/>
          <w:lang w:val="en-GB"/>
        </w:rPr>
        <w:t xml:space="preserve"> period</w:t>
      </w:r>
      <w:r w:rsidR="00387E08" w:rsidRPr="007A3E71">
        <w:rPr>
          <w:rFonts w:ascii="Times New Roman" w:hAnsi="Times New Roman"/>
          <w:sz w:val="22"/>
          <w:lang w:val="en-GB"/>
        </w:rPr>
        <w:t xml:space="preserve"> of tasks</w:t>
      </w:r>
      <w:r w:rsidR="009B0CF1" w:rsidRPr="007A3E7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7A3E71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7A3E71">
        <w:rPr>
          <w:rFonts w:ascii="Times New Roman" w:hAnsi="Times New Roman"/>
          <w:sz w:val="22"/>
          <w:lang w:val="en-GB"/>
        </w:rPr>
        <w:t xml:space="preserve"> </w:t>
      </w:r>
      <w:r w:rsidR="009B0CF1" w:rsidRPr="007A3E71">
        <w:rPr>
          <w:rFonts w:ascii="Times New Roman" w:hAnsi="Times New Roman"/>
          <w:sz w:val="22"/>
          <w:lang w:val="en-GB"/>
        </w:rPr>
        <w:t xml:space="preserve">to </w:t>
      </w:r>
      <w:r w:rsidR="00073C0E" w:rsidRPr="007A3E71">
        <w:rPr>
          <w:rFonts w:ascii="Times New Roman" w:hAnsi="Times New Roman"/>
          <w:sz w:val="22"/>
          <w:lang w:val="en-GB"/>
        </w:rPr>
        <w:t xml:space="preserve">date </w:t>
      </w:r>
      <w:r w:rsidR="00073C0E" w:rsidRPr="00FE3E29">
        <w:rPr>
          <w:rFonts w:ascii="Times New Roman" w:hAnsi="Times New Roman"/>
          <w:sz w:val="22"/>
          <w:lang w:val="en-GB"/>
        </w:rPr>
        <w:t>for provisional acceptance</w:t>
      </w:r>
      <w:r w:rsidR="009B0CF1"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104EAE4B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FA34E3">
        <w:rPr>
          <w:rFonts w:ascii="Times New Roman" w:hAnsi="Times New Roman"/>
          <w:sz w:val="22"/>
          <w:lang w:val="en-GB"/>
        </w:rPr>
        <w:t>EUR</w:t>
      </w:r>
      <w:r w:rsidR="001E684B" w:rsidRPr="00BA22DF">
        <w:rPr>
          <w:rFonts w:ascii="Times New Roman" w:hAnsi="Times New Roman"/>
          <w:sz w:val="22"/>
          <w:lang w:val="en-GB"/>
        </w:rPr>
        <w:t xml:space="preserve">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2187AF43" w:rsidR="00AC2600" w:rsidRPr="00895CF3" w:rsidRDefault="004D2FD8" w:rsidP="00895CF3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4741F" w14:textId="77777777" w:rsidR="00CF0661" w:rsidRDefault="00CF0661">
      <w:r>
        <w:separator/>
      </w:r>
    </w:p>
    <w:p w14:paraId="07D7A55A" w14:textId="77777777" w:rsidR="00CF0661" w:rsidRDefault="00CF0661"/>
  </w:endnote>
  <w:endnote w:type="continuationSeparator" w:id="0">
    <w:p w14:paraId="50343702" w14:textId="77777777" w:rsidR="00CF0661" w:rsidRDefault="00CF0661">
      <w:r>
        <w:continuationSeparator/>
      </w:r>
    </w:p>
    <w:p w14:paraId="7E2F2143" w14:textId="77777777" w:rsidR="00CF0661" w:rsidRDefault="00CF0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4F216" w14:textId="77777777" w:rsidR="00CF0661" w:rsidRDefault="00CF0661" w:rsidP="008056C4">
      <w:pPr>
        <w:spacing w:before="0" w:after="0"/>
      </w:pPr>
      <w:r>
        <w:separator/>
      </w:r>
    </w:p>
  </w:footnote>
  <w:footnote w:type="continuationSeparator" w:id="0">
    <w:p w14:paraId="73C7356D" w14:textId="77777777" w:rsidR="00CF0661" w:rsidRDefault="00CF0661">
      <w:r>
        <w:continuationSeparator/>
      </w:r>
    </w:p>
    <w:p w14:paraId="3C599B39" w14:textId="77777777" w:rsidR="00CF0661" w:rsidRDefault="00CF0661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0889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4957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93801"/>
    <w:rsid w:val="001B1A48"/>
    <w:rsid w:val="001B33B6"/>
    <w:rsid w:val="001B5454"/>
    <w:rsid w:val="001C430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46CF8"/>
    <w:rsid w:val="002527F1"/>
    <w:rsid w:val="0025580D"/>
    <w:rsid w:val="002560BB"/>
    <w:rsid w:val="002561C8"/>
    <w:rsid w:val="00265023"/>
    <w:rsid w:val="0026542C"/>
    <w:rsid w:val="00271700"/>
    <w:rsid w:val="00281F85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B63FA"/>
    <w:rsid w:val="003C4E55"/>
    <w:rsid w:val="003D1A78"/>
    <w:rsid w:val="003D26FA"/>
    <w:rsid w:val="003D3CAA"/>
    <w:rsid w:val="003D6AA7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0E11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3B57"/>
    <w:rsid w:val="00507171"/>
    <w:rsid w:val="00507F82"/>
    <w:rsid w:val="00514BE0"/>
    <w:rsid w:val="00525100"/>
    <w:rsid w:val="00531265"/>
    <w:rsid w:val="005355FD"/>
    <w:rsid w:val="00535826"/>
    <w:rsid w:val="00536B4A"/>
    <w:rsid w:val="00540931"/>
    <w:rsid w:val="00544512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17D27"/>
    <w:rsid w:val="00623B00"/>
    <w:rsid w:val="00627EBD"/>
    <w:rsid w:val="006311FE"/>
    <w:rsid w:val="00633829"/>
    <w:rsid w:val="006405BB"/>
    <w:rsid w:val="006408AC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5A0D"/>
    <w:rsid w:val="006F73F2"/>
    <w:rsid w:val="006F7C7B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65DB"/>
    <w:rsid w:val="007B70EE"/>
    <w:rsid w:val="007C0BDD"/>
    <w:rsid w:val="007C1656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2DC5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95CF3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4670B"/>
    <w:rsid w:val="00963A3F"/>
    <w:rsid w:val="009642C9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3CC9"/>
    <w:rsid w:val="009E6BB7"/>
    <w:rsid w:val="009F2264"/>
    <w:rsid w:val="009F63A1"/>
    <w:rsid w:val="00A018D1"/>
    <w:rsid w:val="00A027CC"/>
    <w:rsid w:val="00A039CA"/>
    <w:rsid w:val="00A05FAD"/>
    <w:rsid w:val="00A20EF2"/>
    <w:rsid w:val="00A277DF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C7804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16D0"/>
    <w:rsid w:val="00B277E4"/>
    <w:rsid w:val="00B3168E"/>
    <w:rsid w:val="00B31D69"/>
    <w:rsid w:val="00B43730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10EF"/>
    <w:rsid w:val="00CC7DE2"/>
    <w:rsid w:val="00CD243E"/>
    <w:rsid w:val="00CD7F25"/>
    <w:rsid w:val="00CF0661"/>
    <w:rsid w:val="00CF33C6"/>
    <w:rsid w:val="00CF44E9"/>
    <w:rsid w:val="00CF6CFA"/>
    <w:rsid w:val="00CF6FDB"/>
    <w:rsid w:val="00D10149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0224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20B5"/>
    <w:rsid w:val="00ED4B36"/>
    <w:rsid w:val="00EE0ED9"/>
    <w:rsid w:val="00EE2E55"/>
    <w:rsid w:val="00EE782A"/>
    <w:rsid w:val="00F02006"/>
    <w:rsid w:val="00F023B1"/>
    <w:rsid w:val="00F0574A"/>
    <w:rsid w:val="00F11924"/>
    <w:rsid w:val="00F200C8"/>
    <w:rsid w:val="00F232CE"/>
    <w:rsid w:val="00F3222C"/>
    <w:rsid w:val="00F33A99"/>
    <w:rsid w:val="00F34FD9"/>
    <w:rsid w:val="00F3549E"/>
    <w:rsid w:val="00F56D4C"/>
    <w:rsid w:val="00F605F4"/>
    <w:rsid w:val="00F658F3"/>
    <w:rsid w:val="00F8016B"/>
    <w:rsid w:val="00F804E1"/>
    <w:rsid w:val="00F842CA"/>
    <w:rsid w:val="00F84C98"/>
    <w:rsid w:val="00F86241"/>
    <w:rsid w:val="00F87F88"/>
    <w:rsid w:val="00F90A9F"/>
    <w:rsid w:val="00F91DF6"/>
    <w:rsid w:val="00F942B0"/>
    <w:rsid w:val="00F962E3"/>
    <w:rsid w:val="00F978DB"/>
    <w:rsid w:val="00FA3265"/>
    <w:rsid w:val="00FA34E3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3888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2</cp:revision>
  <cp:lastPrinted>2012-10-22T09:58:00Z</cp:lastPrinted>
  <dcterms:created xsi:type="dcterms:W3CDTF">2025-09-02T10:55:00Z</dcterms:created>
  <dcterms:modified xsi:type="dcterms:W3CDTF">2025-09-02T10:55:00Z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